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C9AFE62" w:rsidR="000F6A82" w:rsidRDefault="00CF2B7F" w:rsidP="00CF2B7F">
      <w:pPr>
        <w:tabs>
          <w:tab w:val="left" w:pos="1275"/>
        </w:tabs>
      </w:pPr>
      <w:r>
        <w:tab/>
      </w:r>
    </w:p>
    <w:tbl>
      <w:tblPr>
        <w:tblStyle w:val="TableGrid"/>
        <w:tblpPr w:vertAnchor="page" w:horzAnchor="page" w:tblpX="9258" w:tblpY="18"/>
        <w:tblOverlap w:val="never"/>
        <w:tblW w:w="2830" w:type="dxa"/>
        <w:tblInd w:w="0" w:type="dxa"/>
        <w:tblCellMar>
          <w:left w:w="194" w:type="dxa"/>
          <w:bottom w:w="72" w:type="dxa"/>
          <w:right w:w="35" w:type="dxa"/>
        </w:tblCellMar>
        <w:tblLook w:val="04A0" w:firstRow="1" w:lastRow="0" w:firstColumn="1" w:lastColumn="0" w:noHBand="0" w:noVBand="1"/>
      </w:tblPr>
      <w:tblGrid>
        <w:gridCol w:w="2830"/>
      </w:tblGrid>
      <w:tr w:rsidR="00AC7A01" w14:paraId="1AF5F7BD" w14:textId="77777777" w:rsidTr="0D4CCFEA">
        <w:trPr>
          <w:trHeight w:val="1002"/>
        </w:trPr>
        <w:tc>
          <w:tcPr>
            <w:tcW w:w="2830" w:type="dxa"/>
            <w:vAlign w:val="bottom"/>
          </w:tcPr>
          <w:p w14:paraId="0A37501D" w14:textId="511DCA45" w:rsidR="000F6A82" w:rsidRDefault="00946D5F" w:rsidP="00CE0C28">
            <w:pPr>
              <w:spacing w:after="34" w:line="259" w:lineRule="auto"/>
              <w:ind w:right="106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</w:pPr>
            <w:r w:rsidRPr="00394328">
              <w:rPr>
                <w:b/>
                <w:bCs/>
                <w:noProof/>
                <w:sz w:val="20"/>
                <w:lang w:val="es-419" w:eastAsia="es-419" w:bidi="ar-SA"/>
              </w:rPr>
              <mc:AlternateContent>
                <mc:Choice Requires="wps">
                  <w:drawing>
                    <wp:anchor distT="45720" distB="45720" distL="114300" distR="114300" simplePos="0" relativeHeight="251695616" behindDoc="0" locked="0" layoutInCell="1" allowOverlap="1" wp14:anchorId="4EB4E628" wp14:editId="47852F66">
                      <wp:simplePos x="0" y="0"/>
                      <wp:positionH relativeFrom="page">
                        <wp:posOffset>-247650</wp:posOffset>
                      </wp:positionH>
                      <wp:positionV relativeFrom="paragraph">
                        <wp:posOffset>89535</wp:posOffset>
                      </wp:positionV>
                      <wp:extent cx="2047875" cy="742950"/>
                      <wp:effectExtent l="0" t="0" r="28575" b="1905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99E7C" w14:textId="38BF4197" w:rsidR="00394328" w:rsidRPr="00394328" w:rsidRDefault="00394328" w:rsidP="00946D5F">
                                  <w:pPr>
                                    <w:pStyle w:val="Textoindependiente"/>
                                    <w:spacing w:before="3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  <w:lang w:val="es-419"/>
                                    </w:rPr>
                                    <w:t>Fechas de Entrega</w:t>
                                  </w:r>
                                </w:p>
                                <w:p w14:paraId="0571B785" w14:textId="5C4CD131" w:rsidR="00394328" w:rsidRPr="00394328" w:rsidRDefault="00946D5F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15 y 16 de enero </w:t>
                                  </w:r>
                                  <w:r w:rsidR="00B06026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>de 2026</w:t>
                                  </w:r>
                                </w:p>
                                <w:p w14:paraId="769A0CD4" w14:textId="7A54669E" w:rsidR="00394328" w:rsidRDefault="00394328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sz w:val="16"/>
                                      <w:lang w:val="es-419"/>
                                    </w:rPr>
                                    <w:t xml:space="preserve">Correo de envío:                             </w:t>
                                  </w:r>
                                  <w:r w:rsidRPr="00394328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     </w:t>
                                  </w:r>
                                  <w:hyperlink r:id="rId8" w:history="1">
                                    <w:r w:rsidR="004C7068" w:rsidRPr="00C7068F">
                                      <w:rPr>
                                        <w:rStyle w:val="Hipervnculo"/>
                                        <w:b/>
                                        <w:sz w:val="16"/>
                                        <w:lang w:val="es-419"/>
                                      </w:rPr>
                                      <w:t>beca-socioeconomica@cuc.ac.cr</w:t>
                                    </w:r>
                                  </w:hyperlink>
                                </w:p>
                                <w:p w14:paraId="0EEB24F8" w14:textId="65842870" w:rsidR="00394328" w:rsidRPr="00394328" w:rsidRDefault="00394328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sz w:val="16"/>
                                      <w:lang w:val="es-419"/>
                                    </w:rPr>
                                    <w:t>Consultas:</w:t>
                                  </w:r>
                                  <w:r w:rsidRPr="00394328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</w:t>
                                  </w:r>
                                  <w:r w:rsidRPr="00394328">
                                    <w:rPr>
                                      <w:b/>
                                      <w:sz w:val="12"/>
                                      <w:lang w:val="es-419"/>
                                    </w:rPr>
                                    <w:t>2550-6282 / 2550-6131</w:t>
                                  </w:r>
                                </w:p>
                                <w:p w14:paraId="05A129ED" w14:textId="7B59A296" w:rsidR="00394328" w:rsidRDefault="003943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4E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19.5pt;margin-top:7.05pt;width:161.25pt;height:58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">
                      <v:textbox>
                        <w:txbxContent>
                          <w:p w14:paraId="08E99E7C" w14:textId="38BF4197" w:rsidR="00394328" w:rsidRPr="00394328" w:rsidRDefault="00394328" w:rsidP="00946D5F">
                            <w:pPr>
                              <w:pStyle w:val="Textoindependiente"/>
                              <w:spacing w:before="3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color w:val="FF0000"/>
                                <w:u w:val="single"/>
                                <w:lang w:val="es-419"/>
                              </w:rPr>
                              <w:t>Fechas de Entrega</w:t>
                            </w:r>
                          </w:p>
                          <w:p w14:paraId="0571B785" w14:textId="5C4CD131" w:rsidR="00394328" w:rsidRPr="00394328" w:rsidRDefault="00946D5F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15 y 16 de enero </w:t>
                            </w:r>
                            <w:r w:rsidR="00B06026">
                              <w:rPr>
                                <w:b/>
                                <w:sz w:val="16"/>
                                <w:lang w:val="es-419"/>
                              </w:rPr>
                              <w:t>de 2026</w:t>
                            </w:r>
                          </w:p>
                          <w:p w14:paraId="769A0CD4" w14:textId="7A54669E" w:rsidR="00394328" w:rsidRDefault="00394328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sz w:val="16"/>
                                <w:lang w:val="es-419"/>
                              </w:rPr>
                              <w:t xml:space="preserve">Correo de envío:                             </w:t>
                            </w:r>
                            <w:r w:rsidRPr="00394328"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     </w:t>
                            </w:r>
                            <w:hyperlink r:id="rId9" w:history="1">
                              <w:r w:rsidR="004C7068" w:rsidRPr="00C7068F">
                                <w:rPr>
                                  <w:rStyle w:val="Hipervnculo"/>
                                  <w:b/>
                                  <w:sz w:val="16"/>
                                  <w:lang w:val="es-419"/>
                                </w:rPr>
                                <w:t>beca-socioeconomica@cuc.ac.cr</w:t>
                              </w:r>
                            </w:hyperlink>
                          </w:p>
                          <w:p w14:paraId="0EEB24F8" w14:textId="65842870" w:rsidR="00394328" w:rsidRPr="00394328" w:rsidRDefault="00394328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sz w:val="16"/>
                                <w:lang w:val="es-419"/>
                              </w:rPr>
                              <w:t>Consultas:</w:t>
                            </w:r>
                            <w:r w:rsidRPr="00394328"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</w:t>
                            </w:r>
                            <w:r w:rsidRPr="00394328">
                              <w:rPr>
                                <w:b/>
                                <w:sz w:val="12"/>
                                <w:lang w:val="es-419"/>
                              </w:rPr>
                              <w:t>2550-6282 / 2550-6131</w:t>
                            </w:r>
                          </w:p>
                          <w:p w14:paraId="05A129ED" w14:textId="7B59A296" w:rsidR="00394328" w:rsidRDefault="0039432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DAB6C7B" w14:textId="7724EC4B" w:rsidR="000F6A82" w:rsidRDefault="000F6A82" w:rsidP="00CE0C28">
            <w:pPr>
              <w:spacing w:after="34" w:line="259" w:lineRule="auto"/>
              <w:ind w:right="106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</w:pPr>
          </w:p>
          <w:p w14:paraId="52A6C0A8" w14:textId="0D252BB9" w:rsidR="00AC7A01" w:rsidRDefault="00AC7A01" w:rsidP="00245BA6">
            <w:pPr>
              <w:spacing w:line="300" w:lineRule="auto"/>
              <w:ind w:left="604" w:hanging="152"/>
            </w:pPr>
          </w:p>
        </w:tc>
      </w:tr>
    </w:tbl>
    <w:p w14:paraId="50644F1E" w14:textId="46F7CB5E" w:rsidR="00C60CB6" w:rsidRPr="00716A3E" w:rsidRDefault="00716A3E" w:rsidP="00C60CB6">
      <w:pPr>
        <w:pStyle w:val="Ttulo1"/>
        <w:rPr>
          <w:rStyle w:val="nfasis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 xml:space="preserve">           </w:t>
      </w:r>
      <w:r w:rsidR="00C60CB6" w:rsidRPr="00716A3E">
        <w:rPr>
          <w:rStyle w:val="nfasis"/>
        </w:rPr>
        <w:t>Información del Estudiante</w:t>
      </w:r>
      <w:bookmarkStart w:id="0" w:name="_GoBack"/>
      <w:bookmarkEnd w:id="0"/>
    </w:p>
    <w:p w14:paraId="333C1B66" w14:textId="733C6C22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Nombre completo: ________________________________________</w:t>
      </w:r>
    </w:p>
    <w:p w14:paraId="6DD3DFFB" w14:textId="563C84FA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Número de Cédula o DIMEX: __________</w:t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  <w:t>______________________</w:t>
      </w:r>
    </w:p>
    <w:p w14:paraId="77843E6C" w14:textId="73EA94E1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Carrera: ________________________________________________</w:t>
      </w:r>
    </w:p>
    <w:p w14:paraId="51A1B8A8" w14:textId="336909EC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 xml:space="preserve">Categoría de beca: </w:t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  <w:t>________________________________________</w:t>
      </w:r>
    </w:p>
    <w:p w14:paraId="275B9DFC" w14:textId="17C0B417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Correo Electrónico: ________________________________________</w:t>
      </w:r>
    </w:p>
    <w:p w14:paraId="7EE5BAD8" w14:textId="67440BD1" w:rsidR="00394328" w:rsidRDefault="00C60CB6" w:rsidP="00070DBC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Teléfono Celular: ________________________________________</w:t>
      </w:r>
      <w:r w:rsidR="00716A3E" w:rsidRPr="00716A3E">
        <w:rPr>
          <w:rStyle w:val="nfasis"/>
        </w:rPr>
        <w:t>__</w:t>
      </w:r>
    </w:p>
    <w:p w14:paraId="3886455D" w14:textId="77777777" w:rsidR="00070DBC" w:rsidRPr="00070DBC" w:rsidRDefault="00070DBC" w:rsidP="00070DBC"/>
    <w:p w14:paraId="1B8814F1" w14:textId="08B26048" w:rsidR="00716A3E" w:rsidRDefault="00716A3E" w:rsidP="00716A3E">
      <w:pPr>
        <w:pStyle w:val="Ttulo1"/>
        <w:rPr>
          <w:rStyle w:val="nfasis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 xml:space="preserve">           </w:t>
      </w:r>
      <w:r w:rsidRPr="00716A3E">
        <w:rPr>
          <w:rStyle w:val="nfasis"/>
        </w:rPr>
        <w:t>Condición Justificante</w:t>
      </w:r>
    </w:p>
    <w:p w14:paraId="720DEA41" w14:textId="7F50C61E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Marque con X las que correspondan: </w:t>
      </w:r>
    </w:p>
    <w:p w14:paraId="44263ACD" w14:textId="77777777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No matriculó el bloque completo en el I Cuatrimestre 2026.</w:t>
      </w:r>
    </w:p>
    <w:p w14:paraId="3BC5B30A" w14:textId="77777777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Reprobó materia(s) en el II Cuatrimestre 2025.</w:t>
      </w:r>
    </w:p>
    <w:p w14:paraId="0728F801" w14:textId="64BD9842" w:rsidR="00394328" w:rsidRPr="00070DBC" w:rsidRDefault="00716A3E" w:rsidP="00070DBC">
      <w:pPr>
        <w:pStyle w:val="Textoindependiente"/>
        <w:spacing w:before="3"/>
        <w:ind w:firstLine="851"/>
        <w:rPr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Desertó de alguna(s) materi</w:t>
      </w:r>
      <w:r w:rsid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a(s) en el II Cuatrimestre 2025</w:t>
      </w:r>
    </w:p>
    <w:p w14:paraId="404494C4" w14:textId="5E767219" w:rsidR="00394328" w:rsidRDefault="00394328">
      <w:pPr>
        <w:pStyle w:val="Textoindependiente"/>
        <w:spacing w:before="3"/>
        <w:rPr>
          <w:b/>
          <w:sz w:val="20"/>
        </w:rPr>
      </w:pPr>
    </w:p>
    <w:p w14:paraId="0D57434A" w14:textId="77777777" w:rsidR="00716A3E" w:rsidRPr="00716A3E" w:rsidRDefault="00716A3E" w:rsidP="00716A3E">
      <w:pPr>
        <w:pStyle w:val="Ttulo1"/>
        <w:ind w:firstLine="709"/>
        <w:rPr>
          <w:rStyle w:val="nfasis"/>
        </w:rPr>
      </w:pPr>
      <w:r w:rsidRPr="00716A3E">
        <w:rPr>
          <w:rStyle w:val="nfasis"/>
        </w:rPr>
        <w:t>Situación Justificante</w:t>
      </w:r>
    </w:p>
    <w:p w14:paraId="67500FCC" w14:textId="77777777" w:rsidR="00716A3E" w:rsidRDefault="00716A3E" w:rsidP="00070DBC">
      <w:pPr>
        <w:pStyle w:val="Textoindependiente"/>
        <w:spacing w:before="3"/>
        <w:ind w:left="142" w:firstLine="709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>Marque con X las que correspondan:</w:t>
      </w:r>
    </w:p>
    <w:p w14:paraId="56D615CB" w14:textId="4C0FE168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Fallecimiento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(primer o segundo grado de consanguinidad/afinidad).</w:t>
      </w:r>
    </w:p>
    <w:p w14:paraId="2242C893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Salud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(primer o segundo grado de consanguinidad). </w:t>
      </w:r>
    </w:p>
    <w:p w14:paraId="380C8E20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Laboral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(adjuntar carta certificada de la empresa). </w:t>
      </w:r>
    </w:p>
    <w:p w14:paraId="4538F29D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Económica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(no aplica para matrícula incompleta). </w:t>
      </w:r>
    </w:p>
    <w:p w14:paraId="4F13CFE9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Falta de oferta académica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del Departamento de Registro). </w:t>
      </w:r>
    </w:p>
    <w:p w14:paraId="3A0360F2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Requisitos académicos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del Departamento de Registro). </w:t>
      </w:r>
    </w:p>
    <w:p w14:paraId="063F3603" w14:textId="07F8A95B" w:rsidR="00716A3E" w:rsidRPr="00070DBC" w:rsidRDefault="00716A3E" w:rsidP="00070DBC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Adecuación curricular o de acceso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(requiere aprobación de Asesoría Psicoeducativa).</w:t>
      </w:r>
    </w:p>
    <w:p w14:paraId="19EA3455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Rendimiento académico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Asesoría Psicoeducativa). </w:t>
      </w:r>
    </w:p>
    <w:p w14:paraId="4AEDCE50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Cambio de carrera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Asesoría Psicoeducativa). </w:t>
      </w:r>
    </w:p>
    <w:p w14:paraId="395BBBE3" w14:textId="665C84BC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Problemas sociales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y familiares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. 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requiere aprobación de Unidad Psicológica). </w:t>
      </w:r>
    </w:p>
    <w:p w14:paraId="346A9A90" w14:textId="3FE34348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Situaciones 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de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atención psicológica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Unidad Psicológica). </w:t>
      </w:r>
    </w:p>
    <w:p w14:paraId="67BD2D6B" w14:textId="0F43BB06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Otros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(especifique):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>__________________________</w:t>
      </w:r>
    </w:p>
    <w:p w14:paraId="34EC7971" w14:textId="01799AE3" w:rsidR="00394328" w:rsidRDefault="00394328">
      <w:pPr>
        <w:pStyle w:val="Textoindependiente"/>
        <w:spacing w:before="3"/>
        <w:rPr>
          <w:b/>
          <w:sz w:val="20"/>
        </w:rPr>
      </w:pPr>
    </w:p>
    <w:p w14:paraId="2E7F3589" w14:textId="77777777" w:rsidR="00070DBC" w:rsidRPr="00070DBC" w:rsidRDefault="00070DBC" w:rsidP="00070DBC">
      <w:pPr>
        <w:pStyle w:val="Ttulo1"/>
        <w:ind w:firstLine="709"/>
        <w:rPr>
          <w:rStyle w:val="nfasis"/>
        </w:rPr>
      </w:pPr>
      <w:r w:rsidRPr="00070DBC">
        <w:rPr>
          <w:rStyle w:val="nfasis"/>
        </w:rPr>
        <w:t>Documentación Requerida</w:t>
      </w:r>
    </w:p>
    <w:p w14:paraId="61358995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Acta de defunción (en caso de fallecimiento).</w:t>
      </w:r>
    </w:p>
    <w:p w14:paraId="5DEBF789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Constancia laboral (en caso de responsabilidad laboral).</w:t>
      </w:r>
    </w:p>
    <w:p w14:paraId="40843DE1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Carta con horario y días laborales (en caso de trabajo).</w:t>
      </w:r>
    </w:p>
    <w:p w14:paraId="4AD603D2" w14:textId="0A39841D" w:rsidR="00394328" w:rsidRDefault="00394328">
      <w:pPr>
        <w:pStyle w:val="Textoindependiente"/>
        <w:spacing w:before="3"/>
        <w:rPr>
          <w:b/>
          <w:sz w:val="20"/>
        </w:rPr>
      </w:pPr>
    </w:p>
    <w:p w14:paraId="0B410390" w14:textId="399AF302" w:rsidR="00394328" w:rsidRDefault="00394328">
      <w:pPr>
        <w:pStyle w:val="Textoindependiente"/>
        <w:spacing w:before="3"/>
        <w:rPr>
          <w:b/>
          <w:sz w:val="20"/>
        </w:rPr>
      </w:pPr>
    </w:p>
    <w:p w14:paraId="23001E59" w14:textId="5698FB58" w:rsidR="00794F8C" w:rsidRDefault="00794F8C">
      <w:pPr>
        <w:pStyle w:val="Textoindependiente"/>
        <w:spacing w:before="3"/>
        <w:rPr>
          <w:b/>
          <w:sz w:val="20"/>
        </w:rPr>
      </w:pPr>
    </w:p>
    <w:p w14:paraId="2A00EADF" w14:textId="77777777" w:rsidR="00CF2B7F" w:rsidRDefault="00CF2B7F" w:rsidP="00415C85">
      <w:pPr>
        <w:pStyle w:val="Ttulo1"/>
        <w:ind w:firstLine="709"/>
        <w:rPr>
          <w:rStyle w:val="nfasis"/>
        </w:rPr>
      </w:pPr>
    </w:p>
    <w:p w14:paraId="3E0A6670" w14:textId="3151CBB7" w:rsidR="00716A3E" w:rsidRDefault="00415C85" w:rsidP="00CF2B7F">
      <w:pPr>
        <w:pStyle w:val="Ttulo1"/>
        <w:spacing w:before="0"/>
        <w:ind w:firstLine="709"/>
        <w:rPr>
          <w:b/>
          <w:sz w:val="20"/>
        </w:rPr>
      </w:pPr>
      <w:r w:rsidRPr="00415C85">
        <w:rPr>
          <w:rStyle w:val="nfasis"/>
        </w:rPr>
        <w:t>Carta de explicación detallada de los motivos de incumplimiento becario</w:t>
      </w:r>
    </w:p>
    <w:p w14:paraId="5A77050C" w14:textId="230983DD" w:rsidR="00716A3E" w:rsidRDefault="00716A3E">
      <w:pPr>
        <w:pStyle w:val="Textoindependiente"/>
        <w:spacing w:before="3"/>
        <w:rPr>
          <w:b/>
          <w:sz w:val="20"/>
        </w:rPr>
      </w:pPr>
    </w:p>
    <w:p w14:paraId="03D4EE69" w14:textId="06B0379A" w:rsidR="00716A3E" w:rsidRPr="00794F8C" w:rsidRDefault="00070DBC" w:rsidP="00794F8C">
      <w:pPr>
        <w:pStyle w:val="Textoindependiente"/>
        <w:spacing w:before="3"/>
        <w:ind w:left="851"/>
        <w:rPr>
          <w:iCs/>
          <w:color w:val="404040" w:themeColor="text1" w:themeTint="BF"/>
          <w:sz w:val="22"/>
          <w:szCs w:val="22"/>
        </w:rPr>
      </w:pPr>
      <w:r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t>Obligatorio:</w:t>
      </w:r>
      <w:r w:rsidRPr="00415C85">
        <w:rPr>
          <w:rStyle w:val="nfasis"/>
          <w:i w:val="0"/>
          <w:color w:val="404040" w:themeColor="text1" w:themeTint="BF"/>
          <w:sz w:val="22"/>
          <w:szCs w:val="22"/>
        </w:rPr>
        <w:t xml:space="preserve"> Explique detalladamente los motivos del incumplimiento de los compromisos de beca en el espacio siguiente:</w:t>
      </w:r>
      <w:r w:rsidR="00415C85" w:rsidRPr="00415C85">
        <w:t xml:space="preserve">      </w:t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t xml:space="preserve">Escriba aquí: </w:t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B7F">
        <w:rPr>
          <w:rStyle w:val="nfasis"/>
          <w:b/>
          <w:i w:val="0"/>
          <w:color w:val="404040" w:themeColor="text1" w:themeTint="BF"/>
          <w:sz w:val="22"/>
          <w:szCs w:val="22"/>
          <w:u w:val="single"/>
        </w:rPr>
        <w:t>_______________________________</w:t>
      </w:r>
    </w:p>
    <w:p w14:paraId="2DF9957E" w14:textId="4E5B60F6" w:rsidR="00716A3E" w:rsidRDefault="00716A3E">
      <w:pPr>
        <w:pStyle w:val="Textoindependiente"/>
        <w:spacing w:before="3"/>
        <w:rPr>
          <w:b/>
          <w:sz w:val="20"/>
        </w:rPr>
      </w:pPr>
    </w:p>
    <w:p w14:paraId="776F1488" w14:textId="2E9C2111" w:rsidR="00415C85" w:rsidRDefault="00415C85" w:rsidP="00415C85">
      <w:pPr>
        <w:pStyle w:val="Ttulo1"/>
        <w:ind w:firstLine="709"/>
        <w:rPr>
          <w:rStyle w:val="nfasis"/>
        </w:rPr>
      </w:pPr>
      <w:r w:rsidRPr="00415C85">
        <w:rPr>
          <w:rStyle w:val="nfasis"/>
        </w:rPr>
        <w:t>Uso Exclusivo de Especialistas</w:t>
      </w:r>
    </w:p>
    <w:p w14:paraId="36AD4319" w14:textId="77777777" w:rsidR="00794F8C" w:rsidRPr="00794F8C" w:rsidRDefault="00794F8C" w:rsidP="00794F8C"/>
    <w:p w14:paraId="7B739B1E" w14:textId="366F38CC" w:rsidR="00415C85" w:rsidRPr="00794F8C" w:rsidRDefault="00415C85" w:rsidP="00794F8C">
      <w:pPr>
        <w:pStyle w:val="Cita"/>
        <w:spacing w:before="0"/>
        <w:jc w:val="left"/>
        <w:rPr>
          <w:rStyle w:val="nfasis"/>
        </w:rPr>
      </w:pPr>
      <w:r w:rsidRPr="00794F8C">
        <w:rPr>
          <w:rStyle w:val="nfasis"/>
        </w:rPr>
        <w:t>Firma de aprobación del especialista: __________________________</w:t>
      </w:r>
      <w:r w:rsidR="00794F8C">
        <w:rPr>
          <w:rStyle w:val="nfasis"/>
        </w:rPr>
        <w:t>_____</w:t>
      </w:r>
    </w:p>
    <w:p w14:paraId="2F258A15" w14:textId="3A1F034D" w:rsidR="00716A3E" w:rsidRPr="00794F8C" w:rsidRDefault="00794F8C" w:rsidP="00794F8C">
      <w:pPr>
        <w:pStyle w:val="Cita"/>
        <w:spacing w:before="0"/>
        <w:jc w:val="left"/>
        <w:rPr>
          <w:rStyle w:val="nfasis"/>
        </w:rPr>
      </w:pPr>
      <w:r w:rsidRPr="00794F8C">
        <w:rPr>
          <w:rStyle w:val="nfasis"/>
        </w:rPr>
        <w:t>Motivo en</w:t>
      </w:r>
      <w:r w:rsidR="00415C85" w:rsidRPr="00794F8C">
        <w:rPr>
          <w:rStyle w:val="nfasis"/>
        </w:rPr>
        <w:t xml:space="preserve"> caso d</w:t>
      </w:r>
      <w:r w:rsidRPr="00794F8C">
        <w:rPr>
          <w:rStyle w:val="nfasis"/>
        </w:rPr>
        <w:t xml:space="preserve">e ser denegada: </w:t>
      </w:r>
      <w:r w:rsidR="00415C85" w:rsidRPr="00794F8C">
        <w:rPr>
          <w:rStyle w:val="nfasis"/>
        </w:rPr>
        <w:t>_________________</w:t>
      </w:r>
      <w:r w:rsidRPr="00794F8C">
        <w:rPr>
          <w:rStyle w:val="nfasis"/>
        </w:rPr>
        <w:t>____________</w:t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  <w:t>_____</w:t>
      </w:r>
    </w:p>
    <w:p w14:paraId="1A66EA28" w14:textId="7F1CA977" w:rsidR="00794F8C" w:rsidRPr="00794F8C" w:rsidRDefault="00794F8C" w:rsidP="00794F8C">
      <w:pPr>
        <w:pStyle w:val="Ttulo1"/>
        <w:ind w:firstLine="709"/>
        <w:rPr>
          <w:rStyle w:val="nfasis"/>
        </w:rPr>
      </w:pPr>
      <w:r w:rsidRPr="00794F8C">
        <w:rPr>
          <w:rStyle w:val="nfasis"/>
        </w:rPr>
        <w:t>Instrucciones para completar la boleta</w:t>
      </w:r>
      <w:r w:rsidRPr="00794F8C">
        <w:t xml:space="preserve"> </w:t>
      </w:r>
    </w:p>
    <w:p w14:paraId="7931C802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Descargue y complete la boleta en su totalidad. (Boletas incompletas serán desestimadas automáticamente).</w:t>
      </w:r>
    </w:p>
    <w:p w14:paraId="05D2FFDF" w14:textId="3857BFC2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 xml:space="preserve">Explique detalladamente su </w:t>
      </w:r>
      <w:r>
        <w:rPr>
          <w:rStyle w:val="nfasis"/>
        </w:rPr>
        <w:t>situación en la carta incluida.</w:t>
      </w:r>
    </w:p>
    <w:p w14:paraId="0AAECD54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Adjunte la documentación requerida según su caso.</w:t>
      </w:r>
    </w:p>
    <w:p w14:paraId="6F07D5A5" w14:textId="21FB0C88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Escan</w:t>
      </w:r>
      <w:r>
        <w:rPr>
          <w:rStyle w:val="nfasis"/>
        </w:rPr>
        <w:t>ee todo en un único archivo PDF.</w:t>
      </w:r>
    </w:p>
    <w:p w14:paraId="597F5BA2" w14:textId="0F974B52" w:rsidR="00794F8C" w:rsidRPr="00CF2B7F" w:rsidRDefault="00794F8C" w:rsidP="00CF2B7F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i w:val="0"/>
          <w:iCs w:val="0"/>
        </w:rPr>
      </w:pPr>
      <w:r w:rsidRPr="00794F8C">
        <w:rPr>
          <w:rStyle w:val="nfasis"/>
        </w:rPr>
        <w:t xml:space="preserve">Envíe el documento al correo: </w:t>
      </w:r>
      <w:hyperlink r:id="rId10" w:history="1">
        <w:r w:rsidRPr="00F92E54">
          <w:rPr>
            <w:rStyle w:val="Hipervnculo"/>
          </w:rPr>
          <w:t>beca-socioeconomica@cuc.ac.cr</w:t>
        </w:r>
      </w:hyperlink>
      <w:r w:rsidR="00CF2B7F">
        <w:rPr>
          <w:rStyle w:val="nfasis"/>
        </w:rPr>
        <w:t xml:space="preserve"> ( </w:t>
      </w:r>
      <w:r w:rsidR="00CF2B7F" w:rsidRPr="00CF2B7F">
        <w:rPr>
          <w:rStyle w:val="nfasis"/>
          <w:b/>
        </w:rPr>
        <w:t>fecha límite 16 de enero del 2026</w:t>
      </w:r>
      <w:r w:rsidR="00CF2B7F">
        <w:rPr>
          <w:rStyle w:val="nfasis"/>
          <w:b/>
        </w:rPr>
        <w:t>)</w:t>
      </w:r>
    </w:p>
    <w:p w14:paraId="71E12B27" w14:textId="645337BE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 xml:space="preserve">Asunto: “Justificación de Incumplimiento </w:t>
      </w:r>
      <w:r>
        <w:rPr>
          <w:rStyle w:val="nfasis"/>
        </w:rPr>
        <w:t>+</w:t>
      </w:r>
      <w:r w:rsidRPr="00794F8C">
        <w:rPr>
          <w:rStyle w:val="nfasis"/>
        </w:rPr>
        <w:t xml:space="preserve"> [Nombre completo]”.</w:t>
      </w:r>
    </w:p>
    <w:p w14:paraId="66415CEB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La Unidad de Trabajo Social remitirá su caso para aprobación a:</w:t>
      </w:r>
    </w:p>
    <w:p w14:paraId="749696FC" w14:textId="77777777" w:rsidR="00794F8C" w:rsidRPr="00CF2B7F" w:rsidRDefault="00794F8C" w:rsidP="00794F8C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rStyle w:val="nfasis"/>
          <w:sz w:val="20"/>
        </w:rPr>
      </w:pPr>
      <w:r w:rsidRPr="00CF2B7F">
        <w:rPr>
          <w:rStyle w:val="nfasis"/>
          <w:sz w:val="20"/>
        </w:rPr>
        <w:t>Isabel Ulloa (Departamento de Registro)</w:t>
      </w:r>
    </w:p>
    <w:p w14:paraId="502B25CD" w14:textId="77777777" w:rsidR="00794F8C" w:rsidRPr="00CF2B7F" w:rsidRDefault="00794F8C" w:rsidP="00794F8C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rStyle w:val="nfasis"/>
          <w:sz w:val="20"/>
        </w:rPr>
      </w:pPr>
      <w:r w:rsidRPr="00CF2B7F">
        <w:rPr>
          <w:rStyle w:val="nfasis"/>
          <w:sz w:val="20"/>
        </w:rPr>
        <w:t>Maureen Cordero (Asesoría Psicoeducativa)</w:t>
      </w:r>
    </w:p>
    <w:p w14:paraId="722B00AE" w14:textId="25275A8F" w:rsidR="00FD2436" w:rsidRPr="00CF2B7F" w:rsidRDefault="00794F8C" w:rsidP="00D41053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i w:val="0"/>
          <w:iCs w:val="0"/>
          <w:sz w:val="20"/>
        </w:rPr>
      </w:pPr>
      <w:r w:rsidRPr="00CF2B7F">
        <w:rPr>
          <w:rStyle w:val="nfasis"/>
          <w:sz w:val="20"/>
        </w:rPr>
        <w:t>Kattia Ulloa (Unidad Psicológica)</w:t>
      </w:r>
    </w:p>
    <w:sectPr w:rsidR="00FD2436" w:rsidRPr="00CF2B7F" w:rsidSect="003A3B0D">
      <w:headerReference w:type="default" r:id="rId11"/>
      <w:footerReference w:type="default" r:id="rId12"/>
      <w:type w:val="continuous"/>
      <w:pgSz w:w="12240" w:h="15840"/>
      <w:pgMar w:top="1276" w:right="1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E0865" w14:textId="77777777" w:rsidR="0097001E" w:rsidRDefault="0097001E" w:rsidP="003A3B0D">
      <w:r>
        <w:separator/>
      </w:r>
    </w:p>
  </w:endnote>
  <w:endnote w:type="continuationSeparator" w:id="0">
    <w:p w14:paraId="417689AA" w14:textId="77777777" w:rsidR="0097001E" w:rsidRDefault="0097001E" w:rsidP="003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56546"/>
      <w:docPartObj>
        <w:docPartGallery w:val="Page Numbers (Bottom of Page)"/>
        <w:docPartUnique/>
      </w:docPartObj>
    </w:sdtPr>
    <w:sdtEndPr/>
    <w:sdtContent>
      <w:p w14:paraId="019DBEA1" w14:textId="60782A7C" w:rsidR="00946D5F" w:rsidRDefault="00946D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68" w:rsidRPr="004C7068">
          <w:rPr>
            <w:noProof/>
            <w:lang w:val="es-ES"/>
          </w:rPr>
          <w:t>2</w:t>
        </w:r>
        <w:r>
          <w:fldChar w:fldCharType="end"/>
        </w:r>
      </w:p>
    </w:sdtContent>
  </w:sdt>
  <w:p w14:paraId="37B6692C" w14:textId="29224E6D" w:rsidR="0D4CCFEA" w:rsidRDefault="0D4CCFEA" w:rsidP="0D4CC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2BB81" w14:textId="77777777" w:rsidR="0097001E" w:rsidRDefault="0097001E" w:rsidP="003A3B0D">
      <w:r>
        <w:separator/>
      </w:r>
    </w:p>
  </w:footnote>
  <w:footnote w:type="continuationSeparator" w:id="0">
    <w:p w14:paraId="681B9736" w14:textId="77777777" w:rsidR="0097001E" w:rsidRDefault="0097001E" w:rsidP="003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99AF" w14:textId="069DCE39" w:rsidR="00394328" w:rsidRDefault="00CF2B7F" w:rsidP="00394328">
    <w:pPr>
      <w:ind w:left="2457" w:right="586" w:hanging="1196"/>
      <w:rPr>
        <w:b/>
        <w:noProof/>
        <w:sz w:val="20"/>
        <w:lang w:val="es-419" w:eastAsia="es-419" w:bidi="ar-SA"/>
      </w:rPr>
    </w:pPr>
    <w:r>
      <w:rPr>
        <w:b/>
        <w:noProof/>
        <w:sz w:val="20"/>
        <w:lang w:val="es-419" w:eastAsia="es-419" w:bidi="ar-SA"/>
      </w:rPr>
      <w:drawing>
        <wp:anchor distT="0" distB="0" distL="114300" distR="114300" simplePos="0" relativeHeight="251658240" behindDoc="0" locked="0" layoutInCell="1" allowOverlap="1" wp14:anchorId="66B83FC5" wp14:editId="120E98CC">
          <wp:simplePos x="0" y="0"/>
          <wp:positionH relativeFrom="column">
            <wp:posOffset>-31750</wp:posOffset>
          </wp:positionH>
          <wp:positionV relativeFrom="paragraph">
            <wp:posOffset>-247650</wp:posOffset>
          </wp:positionV>
          <wp:extent cx="804545" cy="1249680"/>
          <wp:effectExtent l="0" t="0" r="0" b="762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E2D316" w14:textId="11C77B8C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BIENESTAR ESTUDIANTIL Y CALIDAD DE VIDA</w:t>
    </w:r>
  </w:p>
  <w:p w14:paraId="10C8DD9E" w14:textId="2C6DAD4B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UNIDAD DE TRABAJO SOCIAL</w:t>
    </w:r>
  </w:p>
  <w:p w14:paraId="3C74D12E" w14:textId="77777777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BOLETA DE JUSTIFICACIÓN DE INCUMPLIMIENTO ACADÉMICO</w:t>
    </w:r>
  </w:p>
  <w:p w14:paraId="288163A7" w14:textId="3C3E489F" w:rsidR="003A3B0D" w:rsidRPr="00A869DA" w:rsidRDefault="000F31B3" w:rsidP="00394328">
    <w:pPr>
      <w:ind w:left="2457" w:right="586" w:hanging="1196"/>
      <w:rPr>
        <w:b/>
        <w:bCs/>
        <w:sz w:val="20"/>
        <w:szCs w:val="20"/>
      </w:rPr>
    </w:pPr>
    <w:r>
      <w:rPr>
        <w:b/>
        <w:bCs/>
        <w:sz w:val="20"/>
        <w:szCs w:val="20"/>
      </w:rPr>
      <w:t>I</w:t>
    </w:r>
    <w:r w:rsidR="0D4CCFEA" w:rsidRPr="0D4CCFEA">
      <w:rPr>
        <w:b/>
        <w:bCs/>
        <w:sz w:val="20"/>
        <w:szCs w:val="20"/>
      </w:rPr>
      <w:t xml:space="preserve"> CUATRIMESTRE-202</w:t>
    </w:r>
    <w:r>
      <w:rPr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4F3"/>
    <w:multiLevelType w:val="hybridMultilevel"/>
    <w:tmpl w:val="C4DA7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EF3"/>
    <w:multiLevelType w:val="multilevel"/>
    <w:tmpl w:val="011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5" w15:restartNumberingAfterBreak="0">
    <w:nsid w:val="1A4E5648"/>
    <w:multiLevelType w:val="multilevel"/>
    <w:tmpl w:val="C5864DB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B32FB"/>
    <w:multiLevelType w:val="hybridMultilevel"/>
    <w:tmpl w:val="1EC2468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327F5"/>
    <w:multiLevelType w:val="multilevel"/>
    <w:tmpl w:val="3F1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B5F6B"/>
    <w:multiLevelType w:val="hybridMultilevel"/>
    <w:tmpl w:val="9788A15A"/>
    <w:lvl w:ilvl="0" w:tplc="580A000F">
      <w:start w:val="1"/>
      <w:numFmt w:val="decimal"/>
      <w:lvlText w:val="%1."/>
      <w:lvlJc w:val="left"/>
      <w:pPr>
        <w:ind w:left="1584" w:hanging="360"/>
      </w:pPr>
    </w:lvl>
    <w:lvl w:ilvl="1" w:tplc="580A0019">
      <w:start w:val="1"/>
      <w:numFmt w:val="lowerLetter"/>
      <w:lvlText w:val="%2."/>
      <w:lvlJc w:val="left"/>
      <w:pPr>
        <w:ind w:left="2304" w:hanging="360"/>
      </w:pPr>
    </w:lvl>
    <w:lvl w:ilvl="2" w:tplc="580A001B" w:tentative="1">
      <w:start w:val="1"/>
      <w:numFmt w:val="lowerRoman"/>
      <w:lvlText w:val="%3."/>
      <w:lvlJc w:val="right"/>
      <w:pPr>
        <w:ind w:left="3024" w:hanging="180"/>
      </w:pPr>
    </w:lvl>
    <w:lvl w:ilvl="3" w:tplc="580A000F" w:tentative="1">
      <w:start w:val="1"/>
      <w:numFmt w:val="decimal"/>
      <w:lvlText w:val="%4."/>
      <w:lvlJc w:val="left"/>
      <w:pPr>
        <w:ind w:left="3744" w:hanging="360"/>
      </w:pPr>
    </w:lvl>
    <w:lvl w:ilvl="4" w:tplc="580A0019" w:tentative="1">
      <w:start w:val="1"/>
      <w:numFmt w:val="lowerLetter"/>
      <w:lvlText w:val="%5."/>
      <w:lvlJc w:val="left"/>
      <w:pPr>
        <w:ind w:left="4464" w:hanging="360"/>
      </w:pPr>
    </w:lvl>
    <w:lvl w:ilvl="5" w:tplc="580A001B" w:tentative="1">
      <w:start w:val="1"/>
      <w:numFmt w:val="lowerRoman"/>
      <w:lvlText w:val="%6."/>
      <w:lvlJc w:val="right"/>
      <w:pPr>
        <w:ind w:left="5184" w:hanging="180"/>
      </w:pPr>
    </w:lvl>
    <w:lvl w:ilvl="6" w:tplc="580A000F" w:tentative="1">
      <w:start w:val="1"/>
      <w:numFmt w:val="decimal"/>
      <w:lvlText w:val="%7."/>
      <w:lvlJc w:val="left"/>
      <w:pPr>
        <w:ind w:left="5904" w:hanging="360"/>
      </w:pPr>
    </w:lvl>
    <w:lvl w:ilvl="7" w:tplc="580A0019" w:tentative="1">
      <w:start w:val="1"/>
      <w:numFmt w:val="lowerLetter"/>
      <w:lvlText w:val="%8."/>
      <w:lvlJc w:val="left"/>
      <w:pPr>
        <w:ind w:left="6624" w:hanging="360"/>
      </w:pPr>
    </w:lvl>
    <w:lvl w:ilvl="8" w:tplc="58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27659CF"/>
    <w:multiLevelType w:val="multilevel"/>
    <w:tmpl w:val="3D7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B6D45"/>
    <w:multiLevelType w:val="hybridMultilevel"/>
    <w:tmpl w:val="2D0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C6D82"/>
    <w:multiLevelType w:val="hybridMultilevel"/>
    <w:tmpl w:val="AF84ED1A"/>
    <w:lvl w:ilvl="0" w:tplc="5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E3F0256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0865B8F"/>
    <w:multiLevelType w:val="hybridMultilevel"/>
    <w:tmpl w:val="77603EB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68D17AB"/>
    <w:multiLevelType w:val="hybridMultilevel"/>
    <w:tmpl w:val="EF68FBB2"/>
    <w:lvl w:ilvl="0" w:tplc="FB3824BA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63864"/>
    <w:multiLevelType w:val="multilevel"/>
    <w:tmpl w:val="1C5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35B28"/>
    <w:multiLevelType w:val="hybridMultilevel"/>
    <w:tmpl w:val="88D2658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2D728C6"/>
    <w:multiLevelType w:val="hybridMultilevel"/>
    <w:tmpl w:val="7FA0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02E"/>
    <w:multiLevelType w:val="multilevel"/>
    <w:tmpl w:val="2EC2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20" w15:restartNumberingAfterBreak="0">
    <w:nsid w:val="70B17627"/>
    <w:multiLevelType w:val="hybridMultilevel"/>
    <w:tmpl w:val="2E0008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A0571F2"/>
    <w:multiLevelType w:val="hybridMultilevel"/>
    <w:tmpl w:val="0D7ED78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0"/>
  </w:num>
  <w:num w:numId="5">
    <w:abstractNumId w:val="22"/>
  </w:num>
  <w:num w:numId="6">
    <w:abstractNumId w:val="17"/>
  </w:num>
  <w:num w:numId="7">
    <w:abstractNumId w:val="16"/>
  </w:num>
  <w:num w:numId="8">
    <w:abstractNumId w:val="20"/>
  </w:num>
  <w:num w:numId="9">
    <w:abstractNumId w:val="1"/>
  </w:num>
  <w:num w:numId="10">
    <w:abstractNumId w:val="6"/>
  </w:num>
  <w:num w:numId="11">
    <w:abstractNumId w:val="13"/>
  </w:num>
  <w:num w:numId="12">
    <w:abstractNumId w:val="21"/>
  </w:num>
  <w:num w:numId="13">
    <w:abstractNumId w:val="2"/>
  </w:num>
  <w:num w:numId="14">
    <w:abstractNumId w:val="10"/>
  </w:num>
  <w:num w:numId="15">
    <w:abstractNumId w:val="12"/>
  </w:num>
  <w:num w:numId="16">
    <w:abstractNumId w:val="14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  <w:num w:numId="21">
    <w:abstractNumId w:val="7"/>
  </w:num>
  <w:num w:numId="22">
    <w:abstractNumId w:val="9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11E30"/>
    <w:rsid w:val="000349CC"/>
    <w:rsid w:val="00056938"/>
    <w:rsid w:val="00066163"/>
    <w:rsid w:val="00070DBC"/>
    <w:rsid w:val="00094E74"/>
    <w:rsid w:val="00095AAC"/>
    <w:rsid w:val="000A788E"/>
    <w:rsid w:val="000D1B4C"/>
    <w:rsid w:val="000F0826"/>
    <w:rsid w:val="000F31B3"/>
    <w:rsid w:val="000F6A82"/>
    <w:rsid w:val="00107F94"/>
    <w:rsid w:val="00116422"/>
    <w:rsid w:val="00136F4B"/>
    <w:rsid w:val="00147FE8"/>
    <w:rsid w:val="00150B02"/>
    <w:rsid w:val="0017304D"/>
    <w:rsid w:val="001B49E4"/>
    <w:rsid w:val="001D2583"/>
    <w:rsid w:val="00200C6E"/>
    <w:rsid w:val="00214C3E"/>
    <w:rsid w:val="00220E42"/>
    <w:rsid w:val="00236FD3"/>
    <w:rsid w:val="00245BA6"/>
    <w:rsid w:val="002527F5"/>
    <w:rsid w:val="00252888"/>
    <w:rsid w:val="002B29F1"/>
    <w:rsid w:val="002F41E1"/>
    <w:rsid w:val="003149EC"/>
    <w:rsid w:val="00331780"/>
    <w:rsid w:val="00334B9E"/>
    <w:rsid w:val="003663C1"/>
    <w:rsid w:val="00386119"/>
    <w:rsid w:val="00394328"/>
    <w:rsid w:val="00394779"/>
    <w:rsid w:val="0039503E"/>
    <w:rsid w:val="003A1C46"/>
    <w:rsid w:val="003A3B0D"/>
    <w:rsid w:val="003B33CD"/>
    <w:rsid w:val="003B5A54"/>
    <w:rsid w:val="003C0842"/>
    <w:rsid w:val="003C0E71"/>
    <w:rsid w:val="003D61D9"/>
    <w:rsid w:val="003F2CE3"/>
    <w:rsid w:val="00415C85"/>
    <w:rsid w:val="00424509"/>
    <w:rsid w:val="00440EDC"/>
    <w:rsid w:val="00445DBA"/>
    <w:rsid w:val="00454D55"/>
    <w:rsid w:val="004556DB"/>
    <w:rsid w:val="004742C1"/>
    <w:rsid w:val="004B4F64"/>
    <w:rsid w:val="004C2D72"/>
    <w:rsid w:val="004C7068"/>
    <w:rsid w:val="004D635E"/>
    <w:rsid w:val="004F5251"/>
    <w:rsid w:val="005021D7"/>
    <w:rsid w:val="005070A5"/>
    <w:rsid w:val="00507AF8"/>
    <w:rsid w:val="00521CC1"/>
    <w:rsid w:val="005248EF"/>
    <w:rsid w:val="00524B6F"/>
    <w:rsid w:val="005749C8"/>
    <w:rsid w:val="00574C0F"/>
    <w:rsid w:val="00590800"/>
    <w:rsid w:val="00597E0D"/>
    <w:rsid w:val="005A6C89"/>
    <w:rsid w:val="005F6CCC"/>
    <w:rsid w:val="00603175"/>
    <w:rsid w:val="0060429B"/>
    <w:rsid w:val="00624923"/>
    <w:rsid w:val="00631C93"/>
    <w:rsid w:val="00646E1B"/>
    <w:rsid w:val="006705F1"/>
    <w:rsid w:val="00685DA1"/>
    <w:rsid w:val="00692D51"/>
    <w:rsid w:val="006F5094"/>
    <w:rsid w:val="007121A0"/>
    <w:rsid w:val="00716A3E"/>
    <w:rsid w:val="0072499A"/>
    <w:rsid w:val="00735117"/>
    <w:rsid w:val="00765026"/>
    <w:rsid w:val="007745B8"/>
    <w:rsid w:val="00780AFD"/>
    <w:rsid w:val="00786E5C"/>
    <w:rsid w:val="00786F71"/>
    <w:rsid w:val="00794F8C"/>
    <w:rsid w:val="007A366E"/>
    <w:rsid w:val="007B4B16"/>
    <w:rsid w:val="007F0672"/>
    <w:rsid w:val="00803C7E"/>
    <w:rsid w:val="008274FF"/>
    <w:rsid w:val="00851D92"/>
    <w:rsid w:val="008618FB"/>
    <w:rsid w:val="008A1E09"/>
    <w:rsid w:val="008A6384"/>
    <w:rsid w:val="008A725C"/>
    <w:rsid w:val="008D219B"/>
    <w:rsid w:val="00946D5F"/>
    <w:rsid w:val="0097001E"/>
    <w:rsid w:val="00973F7E"/>
    <w:rsid w:val="009C1EFD"/>
    <w:rsid w:val="009D0B1A"/>
    <w:rsid w:val="00A00185"/>
    <w:rsid w:val="00A32683"/>
    <w:rsid w:val="00A34CF7"/>
    <w:rsid w:val="00A43AD5"/>
    <w:rsid w:val="00A634BC"/>
    <w:rsid w:val="00A83DE9"/>
    <w:rsid w:val="00A869DA"/>
    <w:rsid w:val="00AA31E3"/>
    <w:rsid w:val="00AC7A01"/>
    <w:rsid w:val="00AF0BC2"/>
    <w:rsid w:val="00AF5534"/>
    <w:rsid w:val="00AF736E"/>
    <w:rsid w:val="00AF73F1"/>
    <w:rsid w:val="00B06026"/>
    <w:rsid w:val="00B104E5"/>
    <w:rsid w:val="00B13F82"/>
    <w:rsid w:val="00B167C7"/>
    <w:rsid w:val="00B31313"/>
    <w:rsid w:val="00B46895"/>
    <w:rsid w:val="00BA4EB0"/>
    <w:rsid w:val="00BC058A"/>
    <w:rsid w:val="00BC20D8"/>
    <w:rsid w:val="00BC20E7"/>
    <w:rsid w:val="00BD0F7E"/>
    <w:rsid w:val="00BE114C"/>
    <w:rsid w:val="00BE233F"/>
    <w:rsid w:val="00C06C2F"/>
    <w:rsid w:val="00C07830"/>
    <w:rsid w:val="00C2449E"/>
    <w:rsid w:val="00C40298"/>
    <w:rsid w:val="00C6065B"/>
    <w:rsid w:val="00C60CB6"/>
    <w:rsid w:val="00C62637"/>
    <w:rsid w:val="00C660B9"/>
    <w:rsid w:val="00C80775"/>
    <w:rsid w:val="00CB11BD"/>
    <w:rsid w:val="00CE0C28"/>
    <w:rsid w:val="00CF1958"/>
    <w:rsid w:val="00CF2B7F"/>
    <w:rsid w:val="00CF2F7D"/>
    <w:rsid w:val="00D41053"/>
    <w:rsid w:val="00D43EB9"/>
    <w:rsid w:val="00D45052"/>
    <w:rsid w:val="00D54C57"/>
    <w:rsid w:val="00D54E03"/>
    <w:rsid w:val="00D834DC"/>
    <w:rsid w:val="00D9189B"/>
    <w:rsid w:val="00D92390"/>
    <w:rsid w:val="00D94C7C"/>
    <w:rsid w:val="00D95CA0"/>
    <w:rsid w:val="00DF4538"/>
    <w:rsid w:val="00E236A6"/>
    <w:rsid w:val="00E41A0D"/>
    <w:rsid w:val="00E60A90"/>
    <w:rsid w:val="00E64E00"/>
    <w:rsid w:val="00E73778"/>
    <w:rsid w:val="00EC019E"/>
    <w:rsid w:val="00EF1A31"/>
    <w:rsid w:val="00F041EC"/>
    <w:rsid w:val="00F22BD7"/>
    <w:rsid w:val="00F5601C"/>
    <w:rsid w:val="00F76325"/>
    <w:rsid w:val="00FA32DF"/>
    <w:rsid w:val="00FD2436"/>
    <w:rsid w:val="01C07FC0"/>
    <w:rsid w:val="0D4CCFEA"/>
    <w:rsid w:val="1211EF9E"/>
    <w:rsid w:val="2EEE207B"/>
    <w:rsid w:val="48731A0A"/>
    <w:rsid w:val="52C613F1"/>
    <w:rsid w:val="54EF52A9"/>
    <w:rsid w:val="6BDF9041"/>
    <w:rsid w:val="6D40BB99"/>
    <w:rsid w:val="79CB2791"/>
    <w:rsid w:val="7FC8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EF714E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C60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A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5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0E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0D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0D"/>
    <w:rPr>
      <w:rFonts w:ascii="Verdana" w:eastAsia="Verdana" w:hAnsi="Verdana" w:cs="Verdana"/>
      <w:lang w:val="es-CR" w:eastAsia="es-CR" w:bidi="es-CR"/>
    </w:rPr>
  </w:style>
  <w:style w:type="table" w:customStyle="1" w:styleId="TableGrid">
    <w:name w:val="TableGrid"/>
    <w:rsid w:val="00AC7A01"/>
    <w:pPr>
      <w:widowControl/>
      <w:autoSpaceDE/>
      <w:autoSpaceDN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4328"/>
    <w:rPr>
      <w:rFonts w:ascii="Verdana" w:eastAsia="Verdana" w:hAnsi="Verdana" w:cs="Verdana"/>
      <w:sz w:val="18"/>
      <w:szCs w:val="18"/>
      <w:lang w:val="es-CR" w:eastAsia="es-CR" w:bidi="es-CR"/>
    </w:rPr>
  </w:style>
  <w:style w:type="character" w:customStyle="1" w:styleId="Ttulo1Car">
    <w:name w:val="Título 1 Car"/>
    <w:basedOn w:val="Fuentedeprrafopredeter"/>
    <w:link w:val="Ttulo1"/>
    <w:uiPriority w:val="9"/>
    <w:rsid w:val="00C60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R" w:eastAsia="es-CR" w:bidi="es-C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0C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0CB6"/>
    <w:rPr>
      <w:rFonts w:ascii="Verdana" w:eastAsia="Verdana" w:hAnsi="Verdana" w:cs="Verdana"/>
      <w:i/>
      <w:iCs/>
      <w:color w:val="4F81BD" w:themeColor="accent1"/>
      <w:lang w:val="es-CR" w:eastAsia="es-CR" w:bidi="es-CR"/>
    </w:rPr>
  </w:style>
  <w:style w:type="character" w:styleId="Referenciasutil">
    <w:name w:val="Subtle Reference"/>
    <w:basedOn w:val="Fuentedeprrafopredeter"/>
    <w:uiPriority w:val="31"/>
    <w:qFormat/>
    <w:rsid w:val="00C60CB6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C60CB6"/>
    <w:rPr>
      <w:b/>
      <w:bCs/>
      <w:smallCaps/>
      <w:color w:val="4F81BD" w:themeColor="accent1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C60C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0CB6"/>
    <w:rPr>
      <w:rFonts w:ascii="Verdana" w:eastAsia="Verdana" w:hAnsi="Verdana" w:cs="Verdana"/>
      <w:i/>
      <w:iCs/>
      <w:color w:val="404040" w:themeColor="text1" w:themeTint="BF"/>
      <w:lang w:val="es-CR" w:eastAsia="es-CR" w:bidi="es-CR"/>
    </w:rPr>
  </w:style>
  <w:style w:type="character" w:styleId="Textoennegrita">
    <w:name w:val="Strong"/>
    <w:basedOn w:val="Fuentedeprrafopredeter"/>
    <w:uiPriority w:val="22"/>
    <w:qFormat/>
    <w:rsid w:val="00C60CB6"/>
    <w:rPr>
      <w:b/>
      <w:bCs/>
    </w:rPr>
  </w:style>
  <w:style w:type="character" w:styleId="nfasis">
    <w:name w:val="Emphasis"/>
    <w:basedOn w:val="Fuentedeprrafopredeter"/>
    <w:uiPriority w:val="20"/>
    <w:qFormat/>
    <w:rsid w:val="00716A3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16A3E"/>
    <w:rPr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A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R" w:eastAsia="es-CR" w:bidi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A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R" w:eastAsia="es-CR" w:bidi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C85"/>
    <w:rPr>
      <w:rFonts w:asciiTheme="majorHAnsi" w:eastAsiaTheme="majorEastAsia" w:hAnsiTheme="majorHAnsi" w:cstheme="majorBidi"/>
      <w:i/>
      <w:iCs/>
      <w:color w:val="365F91" w:themeColor="accent1" w:themeShade="BF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7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3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4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4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9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7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8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8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2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4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7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3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3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1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6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9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9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1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2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4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7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4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5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6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7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6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2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ca-socioeconomica@cuc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a-socioeconomica@cuc.ac.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0FBC-CB5F-4AAC-8A8B-EDA49B42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Cerdas Aguilar</dc:creator>
  <cp:lastModifiedBy>Asistente Becas</cp:lastModifiedBy>
  <cp:revision>5</cp:revision>
  <cp:lastPrinted>2024-09-07T01:05:00Z</cp:lastPrinted>
  <dcterms:created xsi:type="dcterms:W3CDTF">2026-01-09T18:22:00Z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