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7B" w:rsidRPr="00863095" w:rsidRDefault="00D46D7B" w:rsidP="0092516C">
      <w:pPr>
        <w:jc w:val="center"/>
        <w:rPr>
          <w:rFonts w:ascii="Verdana" w:hAnsi="Verdana"/>
          <w:b/>
          <w:color w:val="1F4E79" w:themeColor="accent1" w:themeShade="80"/>
          <w:sz w:val="28"/>
        </w:rPr>
      </w:pPr>
      <w:r w:rsidRPr="00863095">
        <w:rPr>
          <w:rFonts w:ascii="Verdana" w:hAnsi="Verdana"/>
          <w:b/>
          <w:color w:val="1F4E79" w:themeColor="accent1" w:themeShade="80"/>
          <w:sz w:val="28"/>
        </w:rPr>
        <w:t xml:space="preserve">PLAN ESTRATÉGICO </w:t>
      </w:r>
      <w:r w:rsidR="00913DF2" w:rsidRPr="00863095">
        <w:rPr>
          <w:rFonts w:ascii="Verdana" w:hAnsi="Verdana"/>
          <w:b/>
          <w:color w:val="1F4E79" w:themeColor="accent1" w:themeShade="80"/>
          <w:sz w:val="28"/>
        </w:rPr>
        <w:t>INSTITUCIONAL</w:t>
      </w:r>
    </w:p>
    <w:p w:rsidR="0092516C" w:rsidRPr="00863095" w:rsidRDefault="00B37005" w:rsidP="0092516C">
      <w:pPr>
        <w:jc w:val="center"/>
        <w:rPr>
          <w:rFonts w:ascii="Verdana" w:hAnsi="Verdana"/>
          <w:b/>
          <w:color w:val="1F4E79" w:themeColor="accent1" w:themeShade="80"/>
          <w:sz w:val="28"/>
        </w:rPr>
      </w:pPr>
      <w:r w:rsidRPr="00863095">
        <w:rPr>
          <w:rFonts w:ascii="Verdana" w:hAnsi="Verdana"/>
          <w:b/>
          <w:color w:val="1F4E79" w:themeColor="accent1" w:themeShade="80"/>
          <w:sz w:val="28"/>
        </w:rPr>
        <w:t xml:space="preserve"> </w:t>
      </w:r>
      <w:r w:rsidR="0092516C" w:rsidRPr="00863095">
        <w:rPr>
          <w:rFonts w:ascii="Verdana" w:hAnsi="Verdana"/>
          <w:b/>
          <w:color w:val="1F4E79" w:themeColor="accent1" w:themeShade="80"/>
          <w:sz w:val="28"/>
        </w:rPr>
        <w:t>2018-2023</w:t>
      </w:r>
    </w:p>
    <w:p w:rsidR="00B37005" w:rsidRPr="00863095" w:rsidRDefault="00B37005" w:rsidP="00913DF2">
      <w:pPr>
        <w:jc w:val="center"/>
        <w:rPr>
          <w:rFonts w:ascii="Verdana" w:hAnsi="Verdana"/>
          <w:b/>
          <w:sz w:val="20"/>
        </w:rPr>
      </w:pPr>
    </w:p>
    <w:p w:rsidR="00252EAB" w:rsidRPr="00863095" w:rsidRDefault="00B37005" w:rsidP="00471652">
      <w:pPr>
        <w:jc w:val="both"/>
        <w:rPr>
          <w:rFonts w:ascii="Verdana" w:eastAsiaTheme="minorEastAsia" w:hAnsi="Verdana"/>
          <w:b/>
          <w:bCs/>
          <w:color w:val="2E74B5" w:themeColor="accent1" w:themeShade="BF"/>
          <w:sz w:val="28"/>
          <w:szCs w:val="16"/>
          <w:lang w:eastAsia="es-CR"/>
        </w:rPr>
      </w:pPr>
      <w:r w:rsidRPr="00863095">
        <w:rPr>
          <w:rFonts w:ascii="Verdana" w:eastAsiaTheme="minorEastAsia" w:hAnsi="Verdana"/>
          <w:b/>
          <w:bCs/>
          <w:color w:val="2E74B5" w:themeColor="accent1" w:themeShade="BF"/>
          <w:sz w:val="28"/>
          <w:szCs w:val="16"/>
          <w:lang w:eastAsia="es-CR"/>
        </w:rPr>
        <w:t>¿QUÉ SOMOS? ¿DÓNDE ESTAMOS?</w:t>
      </w:r>
    </w:p>
    <w:p w:rsidR="00213D87" w:rsidRPr="00863095" w:rsidRDefault="005B62F8" w:rsidP="00471652">
      <w:pPr>
        <w:jc w:val="both"/>
        <w:rPr>
          <w:rFonts w:ascii="Verdana" w:hAnsi="Verdana"/>
          <w:b/>
          <w:sz w:val="24"/>
        </w:rPr>
      </w:pPr>
      <w:r w:rsidRPr="00863095">
        <w:rPr>
          <w:rFonts w:ascii="Verdana" w:hAnsi="Verdana"/>
          <w:b/>
          <w:sz w:val="24"/>
        </w:rPr>
        <w:t>Misión:</w:t>
      </w:r>
    </w:p>
    <w:p w:rsidR="005B62F8" w:rsidRPr="00863095" w:rsidRDefault="005B62F8" w:rsidP="00471652">
      <w:pPr>
        <w:jc w:val="both"/>
        <w:rPr>
          <w:rFonts w:ascii="Verdana" w:hAnsi="Verdana"/>
        </w:rPr>
      </w:pPr>
      <w:r w:rsidRPr="00863095">
        <w:rPr>
          <w:rFonts w:ascii="Verdana" w:hAnsi="Verdana"/>
        </w:rPr>
        <w:t xml:space="preserve">Satisfacemos necesidades de educación superior </w:t>
      </w:r>
      <w:r w:rsidR="005C4DEA" w:rsidRPr="00863095">
        <w:rPr>
          <w:rFonts w:ascii="Verdana" w:hAnsi="Verdana"/>
        </w:rPr>
        <w:t>parauniversitaria</w:t>
      </w:r>
      <w:r w:rsidRPr="00863095">
        <w:rPr>
          <w:rFonts w:ascii="Verdana" w:hAnsi="Verdana"/>
        </w:rPr>
        <w:t>, educación y asistencia técnica, con un enfoque inclusivo, para contribuir al desarrollo de la comunidad, fomentando la cultura nacional, el respeto y la conciencia social.</w:t>
      </w:r>
    </w:p>
    <w:p w:rsidR="00D46D7B" w:rsidRPr="00863095" w:rsidRDefault="00D46D7B" w:rsidP="00471652">
      <w:pPr>
        <w:jc w:val="both"/>
        <w:rPr>
          <w:rFonts w:ascii="Verdana" w:eastAsiaTheme="minorEastAsia" w:hAnsi="Verdana"/>
          <w:b/>
          <w:bCs/>
          <w:color w:val="2E74B5" w:themeColor="accent1" w:themeShade="BF"/>
          <w:sz w:val="10"/>
          <w:szCs w:val="16"/>
          <w:lang w:eastAsia="es-CR"/>
        </w:rPr>
      </w:pPr>
      <w:bookmarkStart w:id="0" w:name="_GoBack"/>
      <w:bookmarkEnd w:id="0"/>
    </w:p>
    <w:p w:rsidR="005B62F8" w:rsidRPr="00863095" w:rsidRDefault="00D46D7B" w:rsidP="00471652">
      <w:pPr>
        <w:jc w:val="both"/>
        <w:rPr>
          <w:rFonts w:ascii="Verdana" w:eastAsiaTheme="minorEastAsia" w:hAnsi="Verdana"/>
          <w:b/>
          <w:bCs/>
          <w:color w:val="2E74B5" w:themeColor="accent1" w:themeShade="BF"/>
          <w:sz w:val="28"/>
          <w:szCs w:val="16"/>
          <w:lang w:eastAsia="es-CR"/>
        </w:rPr>
      </w:pPr>
      <w:r w:rsidRPr="00863095">
        <w:rPr>
          <w:rFonts w:ascii="Verdana" w:eastAsiaTheme="minorEastAsia" w:hAnsi="Verdana"/>
          <w:b/>
          <w:bCs/>
          <w:color w:val="2E74B5" w:themeColor="accent1" w:themeShade="BF"/>
          <w:sz w:val="28"/>
          <w:szCs w:val="16"/>
          <w:lang w:eastAsia="es-CR"/>
        </w:rPr>
        <w:t>¿A QUÉ ASPIRAMOS? ¿PARA DÓNDE VAMOS</w:t>
      </w:r>
      <w:r w:rsidR="0092516C" w:rsidRPr="00863095">
        <w:rPr>
          <w:rFonts w:ascii="Verdana" w:eastAsiaTheme="minorEastAsia" w:hAnsi="Verdana"/>
          <w:b/>
          <w:bCs/>
          <w:color w:val="2E74B5" w:themeColor="accent1" w:themeShade="BF"/>
          <w:sz w:val="28"/>
          <w:szCs w:val="16"/>
          <w:lang w:eastAsia="es-CR"/>
        </w:rPr>
        <w:t>?</w:t>
      </w:r>
    </w:p>
    <w:p w:rsidR="005B62F8" w:rsidRPr="00863095" w:rsidRDefault="005B62F8" w:rsidP="00471652">
      <w:pPr>
        <w:jc w:val="both"/>
        <w:rPr>
          <w:rFonts w:ascii="Verdana" w:hAnsi="Verdana"/>
          <w:b/>
          <w:sz w:val="24"/>
        </w:rPr>
      </w:pPr>
      <w:r w:rsidRPr="00863095">
        <w:rPr>
          <w:rFonts w:ascii="Verdana" w:hAnsi="Verdana"/>
          <w:b/>
          <w:sz w:val="24"/>
        </w:rPr>
        <w:t>Visión:</w:t>
      </w:r>
    </w:p>
    <w:p w:rsidR="005B62F8" w:rsidRPr="00863095" w:rsidRDefault="005B62F8" w:rsidP="00471652">
      <w:pPr>
        <w:jc w:val="both"/>
        <w:rPr>
          <w:rFonts w:ascii="Verdana" w:hAnsi="Verdana"/>
        </w:rPr>
      </w:pPr>
      <w:r w:rsidRPr="00863095">
        <w:rPr>
          <w:rFonts w:ascii="Verdana" w:hAnsi="Verdana"/>
        </w:rPr>
        <w:t xml:space="preserve">Seremos una institución líder por ofrecer modalidades de educación innovadoras, brindando programas de acuerdo con las tendencias del entorno. Nuestra formación humanista, excelencia y transparencia serán nuestras principales ventajas competitivas. </w:t>
      </w:r>
    </w:p>
    <w:p w:rsidR="005B62F8" w:rsidRPr="00863095" w:rsidRDefault="005B62F8" w:rsidP="00471652">
      <w:pPr>
        <w:jc w:val="both"/>
        <w:rPr>
          <w:rFonts w:ascii="Verdana" w:hAnsi="Verdana"/>
          <w:sz w:val="18"/>
        </w:rPr>
      </w:pPr>
    </w:p>
    <w:p w:rsidR="00113117" w:rsidRPr="00863095" w:rsidRDefault="00113117" w:rsidP="00471652">
      <w:pPr>
        <w:jc w:val="both"/>
        <w:rPr>
          <w:rFonts w:ascii="Verdana" w:hAnsi="Verdana"/>
          <w:sz w:val="8"/>
        </w:rPr>
      </w:pPr>
      <w:r w:rsidRPr="00863095">
        <w:rPr>
          <w:rFonts w:ascii="Verdana" w:eastAsiaTheme="minorEastAsia" w:hAnsi="Verdana"/>
          <w:b/>
          <w:bCs/>
          <w:color w:val="2E74B5" w:themeColor="accent1" w:themeShade="BF"/>
          <w:sz w:val="28"/>
          <w:szCs w:val="16"/>
          <w:lang w:eastAsia="es-CR"/>
        </w:rPr>
        <w:t>¿CUÁL ES NUESTRA CULTURA?</w:t>
      </w:r>
    </w:p>
    <w:p w:rsidR="00113117" w:rsidRPr="00863095" w:rsidRDefault="00113117" w:rsidP="00471652">
      <w:pPr>
        <w:jc w:val="both"/>
        <w:rPr>
          <w:rFonts w:ascii="Verdana" w:hAnsi="Verdana"/>
          <w:sz w:val="8"/>
        </w:rPr>
      </w:pPr>
    </w:p>
    <w:p w:rsidR="005B62F8" w:rsidRPr="00863095" w:rsidRDefault="005B62F8" w:rsidP="00471652">
      <w:pPr>
        <w:jc w:val="both"/>
        <w:rPr>
          <w:rFonts w:ascii="Verdana" w:hAnsi="Verdana"/>
          <w:b/>
          <w:sz w:val="24"/>
        </w:rPr>
      </w:pPr>
      <w:r w:rsidRPr="00863095">
        <w:rPr>
          <w:rFonts w:ascii="Verdana" w:hAnsi="Verdana"/>
          <w:b/>
          <w:sz w:val="24"/>
        </w:rPr>
        <w:t>Valores Estratégicos:</w:t>
      </w:r>
    </w:p>
    <w:p w:rsidR="00006A4D" w:rsidRPr="00863095" w:rsidRDefault="00CF6914" w:rsidP="00471652">
      <w:pPr>
        <w:jc w:val="both"/>
        <w:rPr>
          <w:rFonts w:ascii="Verdana" w:hAnsi="Verdana"/>
        </w:rPr>
      </w:pPr>
      <w:r w:rsidRPr="00863095">
        <w:rPr>
          <w:rFonts w:ascii="Verdana" w:hAnsi="Verdana"/>
        </w:rPr>
        <w:t>Las ventajas competitivas que se desprenden de la Misión y la Misión del CUC, son:</w:t>
      </w:r>
    </w:p>
    <w:tbl>
      <w:tblPr>
        <w:tblStyle w:val="Tablaconcuadrcula"/>
        <w:tblpPr w:leftFromText="141" w:rightFromText="141" w:vertAnchor="page" w:horzAnchor="margin" w:tblpY="9865"/>
        <w:tblW w:w="8973" w:type="dxa"/>
        <w:tblLook w:val="04A0" w:firstRow="1" w:lastRow="0" w:firstColumn="1" w:lastColumn="0" w:noHBand="0" w:noVBand="1"/>
      </w:tblPr>
      <w:tblGrid>
        <w:gridCol w:w="2190"/>
        <w:gridCol w:w="6783"/>
      </w:tblGrid>
      <w:tr w:rsidR="00113117" w:rsidRPr="00113117" w:rsidTr="00113117">
        <w:trPr>
          <w:trHeight w:val="247"/>
        </w:trPr>
        <w:tc>
          <w:tcPr>
            <w:tcW w:w="8973" w:type="dxa"/>
            <w:gridSpan w:val="2"/>
            <w:shd w:val="clear" w:color="auto" w:fill="00A4BC"/>
            <w:vAlign w:val="center"/>
          </w:tcPr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32"/>
                <w:szCs w:val="24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b/>
                <w:color w:val="FFFFFF" w:themeColor="background1"/>
                <w:sz w:val="32"/>
                <w:szCs w:val="24"/>
                <w:lang w:val="es-ES" w:eastAsia="es-ES"/>
              </w:rPr>
              <w:t>Valores Estratégicos</w:t>
            </w:r>
          </w:p>
        </w:tc>
      </w:tr>
      <w:tr w:rsidR="00113117" w:rsidRPr="00113117" w:rsidTr="00113117">
        <w:trPr>
          <w:trHeight w:val="477"/>
        </w:trPr>
        <w:tc>
          <w:tcPr>
            <w:tcW w:w="2190" w:type="dxa"/>
            <w:vAlign w:val="center"/>
          </w:tcPr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Excelencia</w:t>
            </w:r>
          </w:p>
        </w:tc>
        <w:tc>
          <w:tcPr>
            <w:tcW w:w="6783" w:type="dxa"/>
            <w:vAlign w:val="center"/>
          </w:tcPr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Capacidad para cumplir con estándares superiores a los establecidos.</w:t>
            </w:r>
          </w:p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  <w:tr w:rsidR="00113117" w:rsidRPr="00113117" w:rsidTr="00113117">
        <w:trPr>
          <w:trHeight w:val="718"/>
        </w:trPr>
        <w:tc>
          <w:tcPr>
            <w:tcW w:w="2190" w:type="dxa"/>
            <w:vAlign w:val="center"/>
          </w:tcPr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Equidad e inclusión</w:t>
            </w:r>
          </w:p>
        </w:tc>
        <w:tc>
          <w:tcPr>
            <w:tcW w:w="6783" w:type="dxa"/>
            <w:vAlign w:val="center"/>
          </w:tcPr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Enfoque que responde positivamente a la diversidad de las personas y a las diferencias individuales para contribuir al desarrollo de la comunidad a través de la cultura, el respeto y la conciencia social.</w:t>
            </w:r>
          </w:p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  <w:tr w:rsidR="00113117" w:rsidRPr="00113117" w:rsidTr="00113117">
        <w:trPr>
          <w:trHeight w:val="571"/>
        </w:trPr>
        <w:tc>
          <w:tcPr>
            <w:tcW w:w="2190" w:type="dxa"/>
            <w:vAlign w:val="center"/>
          </w:tcPr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Transparencia</w:t>
            </w:r>
          </w:p>
          <w:p w:rsidR="00113117" w:rsidRPr="00113117" w:rsidRDefault="00113117" w:rsidP="00113117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  <w:tc>
          <w:tcPr>
            <w:tcW w:w="6783" w:type="dxa"/>
            <w:vAlign w:val="center"/>
          </w:tcPr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113117" w:rsidRPr="00113117" w:rsidRDefault="00113117" w:rsidP="00113117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113117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Orientar la gestión a la satisfacción del interés público en apego al principio de legalidad en la administración de los recursos públicos que permitan una adecuada rendición de cuentas.</w:t>
            </w:r>
          </w:p>
        </w:tc>
      </w:tr>
    </w:tbl>
    <w:p w:rsidR="00113117" w:rsidRPr="00863095" w:rsidRDefault="00113117" w:rsidP="00471652">
      <w:pPr>
        <w:jc w:val="both"/>
        <w:rPr>
          <w:rFonts w:ascii="Verdana" w:hAnsi="Verdana"/>
        </w:rPr>
      </w:pPr>
    </w:p>
    <w:p w:rsidR="0083689B" w:rsidRDefault="0083689B" w:rsidP="00471652">
      <w:pPr>
        <w:jc w:val="both"/>
        <w:rPr>
          <w:rFonts w:ascii="Verdana" w:hAnsi="Verdana"/>
          <w:b/>
          <w:sz w:val="24"/>
        </w:rPr>
      </w:pPr>
    </w:p>
    <w:p w:rsidR="005B62F8" w:rsidRPr="00863095" w:rsidRDefault="005B62F8" w:rsidP="00471652">
      <w:pPr>
        <w:jc w:val="both"/>
        <w:rPr>
          <w:rFonts w:ascii="Verdana" w:hAnsi="Verdana"/>
          <w:b/>
          <w:sz w:val="24"/>
        </w:rPr>
      </w:pPr>
      <w:r w:rsidRPr="00863095">
        <w:rPr>
          <w:rFonts w:ascii="Verdana" w:hAnsi="Verdana"/>
          <w:b/>
          <w:sz w:val="24"/>
        </w:rPr>
        <w:t>Valores Conductuales:</w:t>
      </w:r>
    </w:p>
    <w:p w:rsidR="0083689B" w:rsidRPr="0083689B" w:rsidRDefault="0083689B" w:rsidP="00471652">
      <w:pPr>
        <w:jc w:val="both"/>
        <w:rPr>
          <w:rFonts w:ascii="Verdana" w:hAnsi="Verdana"/>
          <w:sz w:val="2"/>
        </w:rPr>
      </w:pPr>
    </w:p>
    <w:p w:rsidR="00CF6914" w:rsidRPr="00863095" w:rsidRDefault="00CF6914" w:rsidP="00471652">
      <w:pPr>
        <w:jc w:val="both"/>
        <w:rPr>
          <w:rFonts w:ascii="Verdana" w:hAnsi="Verdana"/>
        </w:rPr>
      </w:pPr>
      <w:r w:rsidRPr="00863095">
        <w:rPr>
          <w:rFonts w:ascii="Verdana" w:hAnsi="Verdana"/>
        </w:rPr>
        <w:t xml:space="preserve">Las conductas </w:t>
      </w:r>
      <w:r w:rsidR="00F31592" w:rsidRPr="00863095">
        <w:rPr>
          <w:rFonts w:ascii="Verdana" w:hAnsi="Verdana"/>
        </w:rPr>
        <w:t xml:space="preserve">que son la base de la </w:t>
      </w:r>
      <w:r w:rsidRPr="00863095">
        <w:rPr>
          <w:rFonts w:ascii="Verdana" w:hAnsi="Verdana"/>
        </w:rPr>
        <w:t>cultura organizacional</w:t>
      </w:r>
      <w:r w:rsidR="00F31592" w:rsidRPr="00863095">
        <w:rPr>
          <w:rFonts w:ascii="Verdana" w:hAnsi="Verdana"/>
        </w:rPr>
        <w:t xml:space="preserve"> del CUC,</w:t>
      </w:r>
      <w:r w:rsidRPr="00863095">
        <w:rPr>
          <w:rFonts w:ascii="Verdana" w:hAnsi="Verdana"/>
        </w:rPr>
        <w:t xml:space="preserve"> que permiten alcanzar los valores estratégicos, son:</w:t>
      </w:r>
    </w:p>
    <w:tbl>
      <w:tblPr>
        <w:tblStyle w:val="Tablaconcuadrcula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1723"/>
        <w:gridCol w:w="6602"/>
      </w:tblGrid>
      <w:tr w:rsidR="0083689B" w:rsidRPr="00006A4D" w:rsidTr="0083689B">
        <w:trPr>
          <w:trHeight w:val="567"/>
        </w:trPr>
        <w:tc>
          <w:tcPr>
            <w:tcW w:w="8325" w:type="dxa"/>
            <w:gridSpan w:val="2"/>
            <w:shd w:val="clear" w:color="auto" w:fill="00A4BC"/>
            <w:vAlign w:val="center"/>
          </w:tcPr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32"/>
                <w:szCs w:val="24"/>
                <w:lang w:val="es-ES" w:eastAsia="es-ES"/>
              </w:rPr>
            </w:pPr>
            <w:r w:rsidRPr="00006A4D">
              <w:rPr>
                <w:rFonts w:ascii="Verdana" w:eastAsia="Times New Roman" w:hAnsi="Verdana" w:cs="Times New Roman"/>
                <w:b/>
                <w:color w:val="FFFFFF" w:themeColor="background1"/>
                <w:sz w:val="32"/>
                <w:szCs w:val="24"/>
                <w:lang w:val="es-ES" w:eastAsia="es-ES"/>
              </w:rPr>
              <w:t>Valores Conductuales</w:t>
            </w:r>
          </w:p>
        </w:tc>
      </w:tr>
      <w:tr w:rsidR="0083689B" w:rsidRPr="00006A4D" w:rsidTr="0083689B">
        <w:tc>
          <w:tcPr>
            <w:tcW w:w="1723" w:type="dxa"/>
            <w:vAlign w:val="center"/>
          </w:tcPr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Formación Humanística</w:t>
            </w:r>
          </w:p>
        </w:tc>
        <w:tc>
          <w:tcPr>
            <w:tcW w:w="6602" w:type="dxa"/>
            <w:vAlign w:val="center"/>
          </w:tcPr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Enfoque centrado en la persona como un todo que integra el conocimiento técnico-profesional, valores y creencias para fomentar el respeto y la tolerancia social.</w:t>
            </w: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  <w:tr w:rsidR="0083689B" w:rsidRPr="00006A4D" w:rsidTr="0083689B">
        <w:tc>
          <w:tcPr>
            <w:tcW w:w="1723" w:type="dxa"/>
            <w:vAlign w:val="center"/>
          </w:tcPr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Innovación</w:t>
            </w:r>
          </w:p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  <w:tc>
          <w:tcPr>
            <w:tcW w:w="6602" w:type="dxa"/>
            <w:vAlign w:val="center"/>
          </w:tcPr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Capacidad para proponer y adaptar ideas a iniciativas y proyectos, aportando originalidad e inventiva.</w:t>
            </w: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  <w:tr w:rsidR="0083689B" w:rsidRPr="00006A4D" w:rsidTr="0083689B">
        <w:tc>
          <w:tcPr>
            <w:tcW w:w="1723" w:type="dxa"/>
            <w:vAlign w:val="center"/>
          </w:tcPr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Calidad en el servicio</w:t>
            </w:r>
          </w:p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  <w:tc>
          <w:tcPr>
            <w:tcW w:w="6602" w:type="dxa"/>
            <w:vAlign w:val="center"/>
          </w:tcPr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Capacidad para orientar la gestión según las necesidades del cliente, para lograr y superar los resultados esperados, bajo estándares de calidad establecidos.</w:t>
            </w: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  <w:tr w:rsidR="0083689B" w:rsidRPr="00006A4D" w:rsidTr="0083689B">
        <w:tc>
          <w:tcPr>
            <w:tcW w:w="1723" w:type="dxa"/>
            <w:vAlign w:val="center"/>
          </w:tcPr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Respeto</w:t>
            </w:r>
          </w:p>
          <w:p w:rsidR="0083689B" w:rsidRPr="00006A4D" w:rsidRDefault="0083689B" w:rsidP="0083689B">
            <w:pPr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  <w:tc>
          <w:tcPr>
            <w:tcW w:w="6602" w:type="dxa"/>
            <w:vAlign w:val="center"/>
          </w:tcPr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Capacidad para dar a los otros y a uno mismo un trato digno, franco y tolerante, comportándose de acuerdo con los valores morales.</w:t>
            </w: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  <w:tr w:rsidR="0083689B" w:rsidRPr="00006A4D" w:rsidTr="0083689B">
        <w:tc>
          <w:tcPr>
            <w:tcW w:w="1723" w:type="dxa"/>
            <w:vAlign w:val="center"/>
          </w:tcPr>
          <w:p w:rsidR="0083689B" w:rsidRPr="00006A4D" w:rsidRDefault="0083689B" w:rsidP="0083689B">
            <w:pPr>
              <w:jc w:val="center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Conciencia Social</w:t>
            </w:r>
          </w:p>
        </w:tc>
        <w:tc>
          <w:tcPr>
            <w:tcW w:w="6602" w:type="dxa"/>
          </w:tcPr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eastAsia="es-CR"/>
              </w:rPr>
            </w:pPr>
            <w:r w:rsidRPr="00006A4D">
              <w:rPr>
                <w:rFonts w:ascii="Verdana" w:eastAsia="Times New Roman" w:hAnsi="Verdana" w:cs="Times New Roman"/>
                <w:color w:val="000000"/>
                <w:lang w:val="es-ES" w:eastAsia="es-ES"/>
              </w:rPr>
              <w:t>Capacidad para diseñar, proponer, colaborar e identificarse con propuestas orientadas a contribuir con la sociedad, en las áreas en las cuales éstas presentan mayores carencias, por ende mayor necesidad de ayuda y colaboración.</w:t>
            </w:r>
          </w:p>
          <w:p w:rsidR="0083689B" w:rsidRPr="00006A4D" w:rsidRDefault="0083689B" w:rsidP="0083689B">
            <w:pPr>
              <w:jc w:val="both"/>
              <w:rPr>
                <w:rFonts w:ascii="Verdana" w:eastAsia="Times New Roman" w:hAnsi="Verdana" w:cs="Times New Roman"/>
                <w:color w:val="000000"/>
                <w:lang w:val="es-ES" w:eastAsia="es-ES"/>
              </w:rPr>
            </w:pPr>
          </w:p>
        </w:tc>
      </w:tr>
    </w:tbl>
    <w:p w:rsidR="00CE1DCB" w:rsidRPr="00863095" w:rsidRDefault="00CE1DCB" w:rsidP="00471652">
      <w:pPr>
        <w:jc w:val="both"/>
        <w:rPr>
          <w:rFonts w:ascii="Verdana" w:hAnsi="Verdana"/>
        </w:rPr>
      </w:pPr>
    </w:p>
    <w:p w:rsidR="00006A4D" w:rsidRPr="00863095" w:rsidRDefault="00006A4D" w:rsidP="00471652">
      <w:pPr>
        <w:jc w:val="both"/>
        <w:rPr>
          <w:rFonts w:ascii="Verdana" w:hAnsi="Verdana"/>
          <w:lang w:val="es-ES"/>
        </w:rPr>
      </w:pPr>
    </w:p>
    <w:p w:rsidR="00006A4D" w:rsidRPr="00863095" w:rsidRDefault="00006A4D" w:rsidP="00471652">
      <w:pPr>
        <w:jc w:val="both"/>
        <w:rPr>
          <w:rFonts w:ascii="Verdana" w:hAnsi="Verdana"/>
        </w:rPr>
      </w:pPr>
    </w:p>
    <w:p w:rsidR="00006A4D" w:rsidRPr="00863095" w:rsidRDefault="00006A4D" w:rsidP="00471652">
      <w:pPr>
        <w:jc w:val="both"/>
        <w:rPr>
          <w:rFonts w:ascii="Verdana" w:hAnsi="Verdana"/>
        </w:rPr>
      </w:pPr>
    </w:p>
    <w:p w:rsidR="00006A4D" w:rsidRPr="00863095" w:rsidRDefault="00006A4D" w:rsidP="00471652">
      <w:pPr>
        <w:jc w:val="both"/>
        <w:rPr>
          <w:rFonts w:ascii="Verdana" w:hAnsi="Verdana"/>
        </w:rPr>
      </w:pPr>
    </w:p>
    <w:p w:rsidR="00006A4D" w:rsidRPr="00863095" w:rsidRDefault="00006A4D" w:rsidP="00471652">
      <w:pPr>
        <w:jc w:val="both"/>
        <w:rPr>
          <w:rFonts w:ascii="Verdana" w:hAnsi="Verdana"/>
        </w:rPr>
      </w:pPr>
    </w:p>
    <w:p w:rsidR="00006A4D" w:rsidRPr="00863095" w:rsidRDefault="00006A4D" w:rsidP="00471652">
      <w:pPr>
        <w:jc w:val="both"/>
        <w:rPr>
          <w:rFonts w:ascii="Verdana" w:hAnsi="Verdana"/>
        </w:rPr>
      </w:pPr>
    </w:p>
    <w:p w:rsidR="00B441D6" w:rsidRPr="00863095" w:rsidRDefault="00B441D6" w:rsidP="00471652">
      <w:pPr>
        <w:jc w:val="both"/>
        <w:rPr>
          <w:rFonts w:ascii="Verdana" w:hAnsi="Verdana"/>
        </w:rPr>
      </w:pPr>
    </w:p>
    <w:p w:rsidR="0092516C" w:rsidRPr="00863095" w:rsidRDefault="0092516C" w:rsidP="00B441D6">
      <w:pPr>
        <w:pStyle w:val="Descripcin"/>
        <w:keepNext/>
        <w:jc w:val="center"/>
        <w:rPr>
          <w:rFonts w:ascii="Verdana" w:hAnsi="Verdana"/>
          <w:sz w:val="32"/>
        </w:rPr>
      </w:pPr>
      <w:bookmarkStart w:id="1" w:name="_Toc481140001"/>
    </w:p>
    <w:p w:rsidR="0092516C" w:rsidRPr="00863095" w:rsidRDefault="0092516C" w:rsidP="00B441D6">
      <w:pPr>
        <w:pStyle w:val="Descripcin"/>
        <w:keepNext/>
        <w:jc w:val="center"/>
        <w:rPr>
          <w:rFonts w:ascii="Verdana" w:hAnsi="Verdana"/>
          <w:sz w:val="32"/>
        </w:rPr>
      </w:pPr>
    </w:p>
    <w:p w:rsidR="0092516C" w:rsidRPr="00863095" w:rsidRDefault="0092516C" w:rsidP="00B441D6">
      <w:pPr>
        <w:pStyle w:val="Descripcin"/>
        <w:keepNext/>
        <w:jc w:val="center"/>
        <w:rPr>
          <w:rFonts w:ascii="Verdana" w:hAnsi="Verdana"/>
          <w:sz w:val="32"/>
        </w:rPr>
      </w:pPr>
    </w:p>
    <w:p w:rsidR="0092516C" w:rsidRPr="00863095" w:rsidRDefault="0092516C" w:rsidP="00B441D6">
      <w:pPr>
        <w:pStyle w:val="Descripcin"/>
        <w:keepNext/>
        <w:jc w:val="center"/>
        <w:rPr>
          <w:rFonts w:ascii="Verdana" w:hAnsi="Verdana"/>
          <w:sz w:val="32"/>
        </w:rPr>
      </w:pPr>
    </w:p>
    <w:p w:rsidR="0092516C" w:rsidRPr="00863095" w:rsidRDefault="0092516C" w:rsidP="00B441D6">
      <w:pPr>
        <w:pStyle w:val="Descripcin"/>
        <w:keepNext/>
        <w:jc w:val="center"/>
        <w:rPr>
          <w:rFonts w:ascii="Verdana" w:hAnsi="Verdana"/>
          <w:sz w:val="32"/>
        </w:rPr>
      </w:pPr>
    </w:p>
    <w:p w:rsidR="0092516C" w:rsidRPr="00863095" w:rsidRDefault="0092516C" w:rsidP="00B441D6">
      <w:pPr>
        <w:pStyle w:val="Descripcin"/>
        <w:keepNext/>
        <w:jc w:val="center"/>
        <w:rPr>
          <w:rFonts w:ascii="Verdana" w:hAnsi="Verdana"/>
          <w:sz w:val="32"/>
        </w:rPr>
      </w:pPr>
    </w:p>
    <w:bookmarkEnd w:id="1"/>
    <w:p w:rsidR="00B441D6" w:rsidRPr="00863095" w:rsidRDefault="00B441D6" w:rsidP="00B441D6">
      <w:pPr>
        <w:rPr>
          <w:rFonts w:ascii="Verdana" w:hAnsi="Verdana"/>
          <w:lang w:eastAsia="es-CR"/>
        </w:rPr>
      </w:pPr>
    </w:p>
    <w:p w:rsidR="00B441D6" w:rsidRPr="00863095" w:rsidRDefault="00B441D6" w:rsidP="00B441D6">
      <w:pPr>
        <w:rPr>
          <w:rFonts w:ascii="Verdana" w:hAnsi="Verdana"/>
          <w:noProof/>
        </w:rPr>
      </w:pPr>
    </w:p>
    <w:p w:rsidR="00B441D6" w:rsidRPr="00863095" w:rsidRDefault="00B441D6" w:rsidP="00B441D6">
      <w:pPr>
        <w:rPr>
          <w:rFonts w:ascii="Verdana" w:hAnsi="Verdana"/>
          <w:noProof/>
        </w:rPr>
      </w:pPr>
    </w:p>
    <w:p w:rsidR="002356A6" w:rsidRPr="00913DF2" w:rsidRDefault="002356A6" w:rsidP="00CE1DCB">
      <w:pPr>
        <w:rPr>
          <w:rFonts w:ascii="Verdana" w:hAnsi="Verdana"/>
          <w:sz w:val="20"/>
        </w:rPr>
      </w:pPr>
    </w:p>
    <w:sectPr w:rsidR="002356A6" w:rsidRPr="00913DF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05" w:rsidRDefault="00035205" w:rsidP="00D46D7B">
      <w:pPr>
        <w:spacing w:after="0" w:line="240" w:lineRule="auto"/>
      </w:pPr>
      <w:r>
        <w:separator/>
      </w:r>
    </w:p>
  </w:endnote>
  <w:endnote w:type="continuationSeparator" w:id="0">
    <w:p w:rsidR="00035205" w:rsidRDefault="00035205" w:rsidP="00D4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05" w:rsidRDefault="00035205" w:rsidP="00D46D7B">
      <w:pPr>
        <w:spacing w:after="0" w:line="240" w:lineRule="auto"/>
      </w:pPr>
      <w:r>
        <w:separator/>
      </w:r>
    </w:p>
  </w:footnote>
  <w:footnote w:type="continuationSeparator" w:id="0">
    <w:p w:rsidR="00035205" w:rsidRDefault="00035205" w:rsidP="00D4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95" w:rsidRDefault="003B584F">
    <w:pPr>
      <w:pStyle w:val="Encabezado"/>
    </w:pPr>
    <w:r w:rsidRPr="002B5DF7">
      <w:rPr>
        <w:rFonts w:ascii="Verdana" w:hAnsi="Verdana"/>
        <w:b/>
        <w:noProof/>
        <w:color w:val="365F91"/>
        <w:sz w:val="24"/>
        <w:lang w:eastAsia="es-CR"/>
      </w:rPr>
      <w:drawing>
        <wp:anchor distT="0" distB="0" distL="114300" distR="114300" simplePos="0" relativeHeight="251659264" behindDoc="0" locked="0" layoutInCell="1" allowOverlap="1" wp14:anchorId="0059FD26" wp14:editId="17514657">
          <wp:simplePos x="0" y="0"/>
          <wp:positionH relativeFrom="column">
            <wp:posOffset>-238125</wp:posOffset>
          </wp:positionH>
          <wp:positionV relativeFrom="paragraph">
            <wp:posOffset>-57785</wp:posOffset>
          </wp:positionV>
          <wp:extent cx="580390" cy="842010"/>
          <wp:effectExtent l="0" t="0" r="0" b="0"/>
          <wp:wrapSquare wrapText="bothSides"/>
          <wp:docPr id="4" name="Imagen 4" descr="logo cuc azul-ro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uc azul-ro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642E"/>
    <w:multiLevelType w:val="hybridMultilevel"/>
    <w:tmpl w:val="F4724D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80CA0"/>
    <w:multiLevelType w:val="hybridMultilevel"/>
    <w:tmpl w:val="157200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F8"/>
    <w:rsid w:val="00006A4D"/>
    <w:rsid w:val="00035205"/>
    <w:rsid w:val="00113117"/>
    <w:rsid w:val="00213D87"/>
    <w:rsid w:val="002356A6"/>
    <w:rsid w:val="00252EAB"/>
    <w:rsid w:val="003B584F"/>
    <w:rsid w:val="00443511"/>
    <w:rsid w:val="00471652"/>
    <w:rsid w:val="00570F7A"/>
    <w:rsid w:val="005B62F8"/>
    <w:rsid w:val="005C4DEA"/>
    <w:rsid w:val="00673AD0"/>
    <w:rsid w:val="0083689B"/>
    <w:rsid w:val="00863095"/>
    <w:rsid w:val="00913DF2"/>
    <w:rsid w:val="0092516C"/>
    <w:rsid w:val="00986D7C"/>
    <w:rsid w:val="00A8044E"/>
    <w:rsid w:val="00AF7E7F"/>
    <w:rsid w:val="00B37005"/>
    <w:rsid w:val="00B441D6"/>
    <w:rsid w:val="00C30BA3"/>
    <w:rsid w:val="00CE1DCB"/>
    <w:rsid w:val="00CF6914"/>
    <w:rsid w:val="00D16D2C"/>
    <w:rsid w:val="00D46D7B"/>
    <w:rsid w:val="00D6527F"/>
    <w:rsid w:val="00F27DD6"/>
    <w:rsid w:val="00F31592"/>
    <w:rsid w:val="00F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3114"/>
  <w15:chartTrackingRefBased/>
  <w15:docId w15:val="{3007BA5B-D9EC-4FB0-987E-C1301E2D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2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441D6"/>
    <w:pPr>
      <w:spacing w:before="200" w:after="200" w:line="276" w:lineRule="auto"/>
    </w:pPr>
    <w:rPr>
      <w:rFonts w:eastAsiaTheme="minorEastAsia"/>
      <w:b/>
      <w:bCs/>
      <w:color w:val="2E74B5" w:themeColor="accent1" w:themeShade="BF"/>
      <w:szCs w:val="16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D46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D7B"/>
  </w:style>
  <w:style w:type="paragraph" w:styleId="Piedepgina">
    <w:name w:val="footer"/>
    <w:basedOn w:val="Normal"/>
    <w:link w:val="PiedepginaCar"/>
    <w:uiPriority w:val="99"/>
    <w:unhideWhenUsed/>
    <w:rsid w:val="00D46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</dc:creator>
  <cp:keywords/>
  <dc:description/>
  <cp:lastModifiedBy>Usuario de Windows</cp:lastModifiedBy>
  <cp:revision>16</cp:revision>
  <dcterms:created xsi:type="dcterms:W3CDTF">2018-01-19T15:57:00Z</dcterms:created>
  <dcterms:modified xsi:type="dcterms:W3CDTF">2019-08-08T17:28:00Z</dcterms:modified>
</cp:coreProperties>
</file>